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9" w:rsidRPr="003E3309" w:rsidRDefault="003E3309" w:rsidP="003E3309">
      <w:pPr>
        <w:pStyle w:val="ql-align-center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3E3309">
        <w:rPr>
          <w:rStyle w:val="a3"/>
          <w:color w:val="111111"/>
          <w:sz w:val="28"/>
          <w:szCs w:val="28"/>
        </w:rPr>
        <w:t xml:space="preserve">Советы родителям о питании </w:t>
      </w:r>
      <w:r>
        <w:rPr>
          <w:rStyle w:val="a3"/>
          <w:color w:val="111111"/>
          <w:sz w:val="28"/>
          <w:szCs w:val="28"/>
        </w:rPr>
        <w:t>учащихся</w:t>
      </w:r>
      <w:r w:rsidRPr="003E3309">
        <w:rPr>
          <w:rStyle w:val="a3"/>
          <w:color w:val="111111"/>
          <w:sz w:val="28"/>
          <w:szCs w:val="28"/>
        </w:rPr>
        <w:t>!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 Ниже вы найдете информацию о том, на чем базируется здоровое питание школьников.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 </w:t>
      </w:r>
      <w:r w:rsidRPr="003E3309">
        <w:rPr>
          <w:rStyle w:val="a3"/>
          <w:color w:val="111111"/>
          <w:sz w:val="28"/>
          <w:szCs w:val="28"/>
        </w:rPr>
        <w:t>Регулярный прием пищи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может.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Хорошо,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 </w:t>
      </w:r>
      <w:r w:rsidRPr="003E3309">
        <w:rPr>
          <w:rStyle w:val="a3"/>
          <w:color w:val="111111"/>
          <w:sz w:val="28"/>
          <w:szCs w:val="28"/>
        </w:rPr>
        <w:t>Основные правила здорового питания школьников рекомендуют родителям следующее: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1-2 раза в неделю ребенку желательно есть рыбу;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1 раз в неделю – красное мясо (такое, как говядина);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1-2 раза в неделю ребенок должен есть бобовые или такие блюда, как фаршированные овощи;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 </w:t>
      </w:r>
      <w:r w:rsidRPr="003E3309">
        <w:rPr>
          <w:rStyle w:val="a3"/>
          <w:color w:val="111111"/>
          <w:sz w:val="28"/>
          <w:szCs w:val="28"/>
        </w:rPr>
        <w:t>Продукты из всех пищевых групп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 xml:space="preserve">Хлеб, другие злаковые и картофель. Хорошо, чтобы питание школьников опиралось на эту группу продуктов. Готовя еду </w:t>
      </w:r>
      <w:proofErr w:type="gramStart"/>
      <w:r w:rsidRPr="003E3309">
        <w:rPr>
          <w:color w:val="111111"/>
          <w:sz w:val="28"/>
          <w:szCs w:val="28"/>
        </w:rPr>
        <w:t>отдайте</w:t>
      </w:r>
      <w:proofErr w:type="gramEnd"/>
      <w:r w:rsidRPr="003E3309">
        <w:rPr>
          <w:color w:val="111111"/>
          <w:sz w:val="28"/>
          <w:szCs w:val="28"/>
        </w:rPr>
        <w:t xml:space="preserve"> предпочтите муке грубого помола, здоровое питание предполагает, что 2/3 рациона школьников будут составлять продукты, изготовленные именно из такой муки.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Фрукты и овощи. Для здорового, полноценного питания школьникам необходимо давать 5 порций разнообразных фруктов и овощей ежедневно.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Одной порцией может считаться: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lastRenderedPageBreak/>
        <w:t> </w:t>
      </w:r>
      <w:proofErr w:type="gramStart"/>
      <w:r w:rsidRPr="003E3309">
        <w:rPr>
          <w:color w:val="111111"/>
          <w:sz w:val="28"/>
          <w:szCs w:val="28"/>
        </w:rPr>
        <w:t>1 фрукт среднего размера – например, банан, яблоко, апельсин;</w:t>
      </w:r>
      <w:proofErr w:type="gramEnd"/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2 фрукта маленького размера (таких, как слива), 10-15 виноградин, вишен, ягод;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1 небольшая порция салата из свежих овощей;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3 полных столовых ложки приготовленных овощей – таких, как зеленый горошек;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3 полных столовых ложки приготовленных бобовых – таких, как фасоль (если ребенок съест больше, это все равно засчитывается, как одна порция);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1 столовая ложка сухих фруктов – таких, как изюм или курага;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1 небольшой стакан натурального сока (если ребенок выпьет больше, это все равно засчитывается, как одна порция).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 Молоко и молочные продукты. 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пониженной жирности обычно содержат в себе такое же 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Мясо, рыба и альтернативные им продукты. 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 могут дать организму школьника достаточно железа.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proofErr w:type="gramStart"/>
      <w:r w:rsidRPr="003E3309">
        <w:rPr>
          <w:color w:val="111111"/>
          <w:sz w:val="28"/>
          <w:szCs w:val="28"/>
        </w:rPr>
        <w:t>Жирная рыба – такая, как сардины, анчоусы, макрель, лосось – очень богаты Ω-3 жирными кислотами.</w:t>
      </w:r>
      <w:proofErr w:type="gramEnd"/>
      <w:r w:rsidRPr="003E3309">
        <w:rPr>
          <w:color w:val="111111"/>
          <w:sz w:val="28"/>
          <w:szCs w:val="28"/>
        </w:rPr>
        <w:t xml:space="preserve"> </w:t>
      </w:r>
      <w:proofErr w:type="gramStart"/>
      <w:r w:rsidRPr="003E3309">
        <w:rPr>
          <w:color w:val="111111"/>
          <w:sz w:val="28"/>
          <w:szCs w:val="28"/>
        </w:rPr>
        <w:t>Эти кислоты необходимы для правильного функционирования нервной, иммунной и сердечно сосудистой систем ребенка.</w:t>
      </w:r>
      <w:proofErr w:type="gramEnd"/>
      <w:r w:rsidRPr="003E3309">
        <w:rPr>
          <w:color w:val="111111"/>
          <w:sz w:val="28"/>
          <w:szCs w:val="28"/>
        </w:rPr>
        <w:t xml:space="preserve"> Правила здорового питания не только школьников, но и детей вообще, говорят о том, что в неделю детям необходимо съедать 2 порции жирной рыбы. Однако избегайте давать ребенку рыбу-меч, поскольку в ней содержится большое количество ртути.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rStyle w:val="a3"/>
          <w:color w:val="111111"/>
          <w:sz w:val="28"/>
          <w:szCs w:val="28"/>
        </w:rPr>
        <w:t>Жирные или сладкие продукты.</w:t>
      </w:r>
      <w:r w:rsidRPr="003E3309">
        <w:rPr>
          <w:color w:val="111111"/>
          <w:sz w:val="28"/>
          <w:szCs w:val="28"/>
        </w:rPr>
        <w:t> Продукты высокой жирности или с большим содержанием сахара – 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rStyle w:val="a3"/>
          <w:color w:val="111111"/>
          <w:sz w:val="28"/>
          <w:szCs w:val="28"/>
        </w:rPr>
        <w:t>Полезные напитки.</w:t>
      </w:r>
      <w:r w:rsidRPr="003E3309">
        <w:rPr>
          <w:color w:val="111111"/>
          <w:sz w:val="28"/>
          <w:szCs w:val="28"/>
        </w:rPr>
        <w:t xml:space="preserve"> В качестве самых подходящих напитков здоровое питание предлагает для школьников молоко и воду – поскольку они не разрушают их зубов. Соки обладают повышенной кислотностью и содержат </w:t>
      </w:r>
      <w:r w:rsidRPr="003E3309">
        <w:rPr>
          <w:color w:val="111111"/>
          <w:sz w:val="28"/>
          <w:szCs w:val="28"/>
        </w:rPr>
        <w:lastRenderedPageBreak/>
        <w:t>высокий процент сахара (даже в натуральных соках мы находим природные сахара). Поэтому соки детям лучше давать вместе с едой – в противном случае, желательно разбавлять их водой.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 Общее количество жидкости, 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повышенной физической активности.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Здоровое питание младших школьников вообще не позволяет употребление газированных напитков типа кока-кола, содержащих кофеин. Что касается школьников старшего возраста – избегайте давать им газированные напитки с содержанием кофеина во время еды, поскольку кофеин препятствует всасыванию организмом железа.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 </w:t>
      </w:r>
      <w:r w:rsidRPr="003E3309">
        <w:rPr>
          <w:rStyle w:val="a3"/>
          <w:color w:val="111111"/>
          <w:sz w:val="28"/>
          <w:szCs w:val="28"/>
        </w:rPr>
        <w:t>Уважаемые родители!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Педагоги школы, так же как и вы заботятся о здоровье ваших детей. Возьмите на заметку полезную информацию!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Несомненно, начало очередного учебного года стало для многих основным событием сентября. И вновь у тысяч родителей начинает болеть голова – как там их ребенок, все ли в порядке, хорошо ли поел?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 xml:space="preserve">Питание школьников – один из главных вопросов, </w:t>
      </w:r>
      <w:proofErr w:type="gramStart"/>
      <w:r w:rsidRPr="003E3309">
        <w:rPr>
          <w:color w:val="111111"/>
          <w:sz w:val="28"/>
          <w:szCs w:val="28"/>
        </w:rPr>
        <w:t>тревожащие</w:t>
      </w:r>
      <w:proofErr w:type="gramEnd"/>
      <w:r w:rsidRPr="003E3309">
        <w:rPr>
          <w:color w:val="111111"/>
          <w:sz w:val="28"/>
          <w:szCs w:val="28"/>
        </w:rPr>
        <w:t xml:space="preserve"> родителей в течение всего учебного года.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К составлению правильного полноценного рациона требуется полный подход с учетом особенностей детского организма. Изучение школьной программы требует от детей высочайшей умственной деятельности, поэтому нужно послушать советы по правильному питанию для школьников.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Маленький человечек, который приобщается к знаниям, одновременно не только выполняет сложный труд, но и растет, и развивается, а для всего ребенок должен получать правильное, сбалансированное питание. Высокая умственная деятельность непривычна для первоклассников, она связана с большими затратами энергии. А все связанное с интеллектуальным трудом, в основном зависит от углеводов, запасенных в организме, главным образом от глюкозы. Снижение содержания кислорода и глюкозы в крови ниже необходимого уровня приводит к ухудшению мозговых функций. В свою очередь, это может являться одной из причин, по которой снизится умственная работоспособность и ухудшится восприятие учебного материала учащимся.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 xml:space="preserve">Родители возлагают основные надежды на полноценный завтрак – ведь они сами контролируют этот процесс дома. Но не все знают, какой именно завтрак является самым ценным для школьника. Кто-то старается включить в завтрак наибольшее количество углеводов, которые “отвечают” за </w:t>
      </w:r>
      <w:r w:rsidRPr="003E3309">
        <w:rPr>
          <w:color w:val="111111"/>
          <w:sz w:val="28"/>
          <w:szCs w:val="28"/>
        </w:rPr>
        <w:lastRenderedPageBreak/>
        <w:t>умственную деятельность. И на самом деле, после плотного углеводного завтрака количество глюкозы в крови значительно повышается, но если углеводов чересчур много, то за этим, уже через 1,5-2 часа, содержание глюкозы может столь же резко понизиться.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В связи с этим медики предлагают включать в завтрак так называемые сложные формы углеводов. К примеру, помимо кондитерских изделий, варенья и сладкого чая, в утренний завтрак школьников обязательно должны входить макароны, каши, хлебобулочные изделия, свежие овощи, фрукты, особенно яблоки. Другие углеводы лучше распределять на несколько приемов в течение всего школьного дня: кофе, чай, кофе, конфеты, булочки, печенье, фруктовые напитки обеспечат ребенку постоянное поступление свежей порции глюкозы в кровь, что будет стимулировать умственную деятельность школьников.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 xml:space="preserve">Следующим по значимости компонентом пищи, </w:t>
      </w:r>
      <w:proofErr w:type="gramStart"/>
      <w:r w:rsidRPr="003E3309">
        <w:rPr>
          <w:color w:val="111111"/>
          <w:sz w:val="28"/>
          <w:szCs w:val="28"/>
        </w:rPr>
        <w:t>необходимом</w:t>
      </w:r>
      <w:proofErr w:type="gramEnd"/>
      <w:r w:rsidRPr="003E3309">
        <w:rPr>
          <w:color w:val="111111"/>
          <w:sz w:val="28"/>
          <w:szCs w:val="28"/>
        </w:rPr>
        <w:t xml:space="preserve"> для удовлетворения энергетической потребности школьников – это жиры. На эту долю приходится порядка 25% от общей суточной затраты энергии.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 xml:space="preserve">Жиры, помимо использования в энергетических целях, являются необходимым элементом, необходимым для построения клеточных мембран, гормонов и </w:t>
      </w:r>
      <w:proofErr w:type="spellStart"/>
      <w:r w:rsidRPr="003E3309">
        <w:rPr>
          <w:color w:val="111111"/>
          <w:sz w:val="28"/>
          <w:szCs w:val="28"/>
        </w:rPr>
        <w:t>феромонов</w:t>
      </w:r>
      <w:proofErr w:type="spellEnd"/>
      <w:r w:rsidRPr="003E3309">
        <w:rPr>
          <w:color w:val="111111"/>
          <w:sz w:val="28"/>
          <w:szCs w:val="28"/>
        </w:rPr>
        <w:t>, также в них растворяются витамины. Жиры являются главным строительным материалом человеческого организма. Главными источниками белка в рационе ребенка являются некоторые овощи, яйца, рыба, зерновые культуры, орехи, фасоль и мясо. Нужными жирами особенно насыщенны молочные продукты. Поэтому в школьные обеды включены творог, кефир, молоко. Белки животного происхождения особенно полезны для молодого организма школьников, но все же не надо увлекаться копченой пищей, сосисками, колбасой.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В рационе школьника также должна присутствовать клетчатка – то есть смесь сложно перевариваемых веществ, которые находятся в плодах, листьях и стеблях растений. Это необходимо для хорошего пищеварения. Клетчатки в продуктах питания ребенка должно быть порядка 15-20 грамм. Для того, что бы в рационе было такое количество клетчатки, необходимо готовить пищу из зерновых культур, а также фруктов и овощей.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Помимо основных компонентов пищи в рационе школьника нужно предусмотреть полное и своевременное восполнение потребности молодого организма в биологических волокнах,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 В школе созданы условия для осуществления питьевого режима.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 xml:space="preserve">Отдельным вопросом в рационе школьников является использование пищевых добавок, таким как красители, стабилизаторы, смесители, </w:t>
      </w:r>
      <w:r w:rsidRPr="003E3309">
        <w:rPr>
          <w:color w:val="111111"/>
          <w:sz w:val="28"/>
          <w:szCs w:val="28"/>
        </w:rPr>
        <w:lastRenderedPageBreak/>
        <w:t>антиоксиданты и консерванты. Эти вещества добавляют в пищу, для придания ей необходимого запаха, вкуса и консистенции. Многие пищевые добавки, применяемые в последнее время в связи с прогрессом промышленных технологий, постоянно вызывают возражения из-за возможности появления аллергической реакции. Но не стоит переживать: использование пищевых добавок четко определено, и прежде чем добиться разрешения на использование каких-либо из них, они проходят тщательную проверку среди правительственных органов и компетентных медицинских учреждений. Проведенные исследования в настоящем времени показывают, что аллергическая реакция на употребление пищевой реакции крайне редка, и, как правило, не превышает числа случаев болезненной реакции на стандартные продукты питания.</w:t>
      </w:r>
    </w:p>
    <w:p w:rsidR="003E3309" w:rsidRPr="003E3309" w:rsidRDefault="003E3309" w:rsidP="003E3309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E3309">
        <w:rPr>
          <w:color w:val="111111"/>
          <w:sz w:val="28"/>
          <w:szCs w:val="28"/>
        </w:rPr>
        <w:t>Если прислушиваться к советам по правильному питанию для школьников, то ваш ребенок будет хорошо учиться и всегда находиться в прекрасном расположении духа. Каждому, работающему в сфере питания школьников, стоит помнить, что полноценное питание наших детей в самый ответственный период их формирования и роста личности – это главный путь здоровья нации.</w:t>
      </w:r>
    </w:p>
    <w:p w:rsidR="00D42F46" w:rsidRPr="003E3309" w:rsidRDefault="00D42F46">
      <w:pPr>
        <w:rPr>
          <w:rFonts w:ascii="Times New Roman" w:hAnsi="Times New Roman" w:cs="Times New Roman"/>
          <w:sz w:val="28"/>
          <w:szCs w:val="28"/>
        </w:rPr>
      </w:pPr>
    </w:p>
    <w:sectPr w:rsidR="00D42F46" w:rsidRPr="003E3309" w:rsidSect="00D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09"/>
    <w:rsid w:val="003E3309"/>
    <w:rsid w:val="00D4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3E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3309"/>
    <w:rPr>
      <w:b/>
      <w:bCs/>
    </w:rPr>
  </w:style>
  <w:style w:type="paragraph" w:customStyle="1" w:styleId="ql-align-justify">
    <w:name w:val="ql-align-justify"/>
    <w:basedOn w:val="a"/>
    <w:rsid w:val="003E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9144</Characters>
  <Application>Microsoft Office Word</Application>
  <DocSecurity>0</DocSecurity>
  <Lines>76</Lines>
  <Paragraphs>21</Paragraphs>
  <ScaleCrop>false</ScaleCrop>
  <Company>Microsoft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2024-10-11T08:31:00Z</dcterms:created>
  <dcterms:modified xsi:type="dcterms:W3CDTF">2024-10-11T08:32:00Z</dcterms:modified>
</cp:coreProperties>
</file>